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64617" w14:textId="51224B2E" w:rsidR="000973EB" w:rsidRPr="00AA4811" w:rsidRDefault="006D6A77" w:rsidP="006D6A77">
      <w:pPr>
        <w:tabs>
          <w:tab w:val="left" w:pos="485"/>
        </w:tabs>
        <w:spacing w:before="120" w:after="0"/>
        <w:ind w:right="142"/>
        <w:jc w:val="right"/>
        <w:rPr>
          <w:rFonts w:ascii="Arial" w:hAnsi="Arial" w:cs="Arial"/>
          <w:sz w:val="20"/>
        </w:rPr>
      </w:pPr>
      <w:r>
        <w:fldChar w:fldCharType="begin"/>
      </w:r>
      <w:r>
        <w:instrText xml:space="preserve"> HYPERLINK "https://www.worldenergy24.ru/static/uploaded/user/files/Medicinskoe_obrazovanie_Prais-list_MIR_Energiya.pdf" </w:instrText>
      </w:r>
      <w:r>
        <w:fldChar w:fldCharType="separate"/>
      </w:r>
      <w:r w:rsidRPr="00A5593D">
        <w:rPr>
          <w:rStyle w:val="a3"/>
          <w:rFonts w:ascii="Arial" w:eastAsiaTheme="minorEastAsia" w:hAnsi="Arial" w:cs="Arial"/>
        </w:rPr>
        <w:t>Наши цены</w:t>
      </w:r>
      <w:r>
        <w:rPr>
          <w:rStyle w:val="a3"/>
          <w:rFonts w:ascii="Arial" w:eastAsiaTheme="minorEastAsia" w:hAnsi="Arial" w:cs="Arial"/>
        </w:rPr>
        <w:fldChar w:fldCharType="end"/>
      </w:r>
      <w:r>
        <w:rPr>
          <w:rFonts w:ascii="Arial" w:hAnsi="Arial" w:cs="Arial"/>
          <w:color w:val="161616"/>
        </w:rPr>
        <w:t xml:space="preserve">  | </w:t>
      </w:r>
      <w:r w:rsidRPr="00A5593D">
        <w:rPr>
          <w:rFonts w:ascii="Arial" w:hAnsi="Arial" w:cs="Arial"/>
          <w:color w:val="161616"/>
        </w:rPr>
        <w:t> </w:t>
      </w:r>
      <w:hyperlink r:id="rId8" w:tooltip="Ссылка: https://www.worldenergy24.ru/edu/specialist/medicina/?utm_source=crm&amp;utm_medium=email" w:history="1">
        <w:r>
          <w:rPr>
            <w:rStyle w:val="a3"/>
            <w:rFonts w:ascii="Arial" w:eastAsiaTheme="minorEastAsia" w:hAnsi="Arial" w:cs="Arial"/>
          </w:rPr>
          <w:t>Сайт</w:t>
        </w:r>
      </w:hyperlink>
      <w:r>
        <w:rPr>
          <w:rFonts w:ascii="Arial" w:hAnsi="Arial" w:cs="Arial"/>
          <w:color w:val="161616"/>
        </w:rPr>
        <w:t xml:space="preserve">  | </w:t>
      </w:r>
      <w:r w:rsidRPr="00A5593D">
        <w:rPr>
          <w:rFonts w:ascii="Arial" w:hAnsi="Arial" w:cs="Arial"/>
          <w:color w:val="161616"/>
        </w:rPr>
        <w:t> </w:t>
      </w:r>
      <w:hyperlink r:id="rId9" w:history="1">
        <w:r w:rsidRPr="00A5593D">
          <w:rPr>
            <w:rStyle w:val="a3"/>
            <w:rFonts w:ascii="Arial" w:eastAsiaTheme="minorEastAsia" w:hAnsi="Arial" w:cs="Arial"/>
          </w:rPr>
          <w:t>VK</w:t>
        </w:r>
      </w:hyperlink>
      <w:r>
        <w:rPr>
          <w:rFonts w:ascii="Arial" w:hAnsi="Arial" w:cs="Arial"/>
          <w:color w:val="161616"/>
        </w:rPr>
        <w:t>  | </w:t>
      </w:r>
      <w:proofErr w:type="spellStart"/>
      <w:r>
        <w:fldChar w:fldCharType="begin"/>
      </w:r>
      <w:r>
        <w:instrText xml:space="preserve"> HYPERLINK "https://t.me/+6A2o6-7kK3RkYjJi" \o "Ссылка: https://t.me/+6A2o6-7kK3RkYjJi" </w:instrText>
      </w:r>
      <w:r>
        <w:fldChar w:fldCharType="separate"/>
      </w:r>
      <w:r w:rsidRPr="00A5593D">
        <w:rPr>
          <w:rStyle w:val="a3"/>
          <w:rFonts w:ascii="Arial" w:eastAsiaTheme="minorEastAsia" w:hAnsi="Arial" w:cs="Arial"/>
        </w:rPr>
        <w:t>Telegram</w:t>
      </w:r>
      <w:proofErr w:type="spellEnd"/>
      <w:r>
        <w:rPr>
          <w:rStyle w:val="a3"/>
          <w:rFonts w:ascii="Arial" w:eastAsiaTheme="minorEastAsia" w:hAnsi="Arial" w:cs="Arial"/>
        </w:rPr>
        <w:fldChar w:fldCharType="end"/>
      </w:r>
      <w:r>
        <w:rPr>
          <w:rFonts w:ascii="Arial" w:hAnsi="Arial" w:cs="Arial"/>
          <w:color w:val="161616"/>
        </w:rPr>
        <w:t>  | </w:t>
      </w:r>
      <w:r w:rsidRPr="00A5593D">
        <w:rPr>
          <w:rFonts w:ascii="Arial" w:hAnsi="Arial" w:cs="Arial"/>
          <w:color w:val="161616"/>
        </w:rPr>
        <w:t> </w:t>
      </w:r>
      <w:proofErr w:type="spellStart"/>
      <w:r>
        <w:fldChar w:fldCharType="begin"/>
      </w:r>
      <w:r>
        <w:instrText xml:space="preserve"> HYPERLINK "https://wa.me/+79538507331" \o "Ссылка: https://wa.me/+79538507331" </w:instrText>
      </w:r>
      <w:r>
        <w:fldChar w:fldCharType="separate"/>
      </w:r>
      <w:r w:rsidRPr="00A5593D">
        <w:rPr>
          <w:rStyle w:val="a3"/>
          <w:rFonts w:ascii="Arial" w:eastAsiaTheme="minorEastAsia" w:hAnsi="Arial" w:cs="Arial"/>
        </w:rPr>
        <w:t>WhatsApp</w:t>
      </w:r>
      <w:proofErr w:type="spellEnd"/>
      <w:r>
        <w:rPr>
          <w:rStyle w:val="a3"/>
          <w:rFonts w:ascii="Arial" w:eastAsiaTheme="minorEastAsia" w:hAnsi="Arial" w:cs="Arial"/>
        </w:rPr>
        <w:fldChar w:fldCharType="end"/>
      </w:r>
    </w:p>
    <w:p w14:paraId="7E49D4D1" w14:textId="60C7AC7B" w:rsidR="000973EB" w:rsidRPr="00AA4811" w:rsidRDefault="000973EB" w:rsidP="00CF2C5C">
      <w:pPr>
        <w:tabs>
          <w:tab w:val="left" w:pos="485"/>
        </w:tabs>
        <w:spacing w:after="0"/>
        <w:rPr>
          <w:rFonts w:ascii="Arial" w:hAnsi="Arial" w:cs="Arial"/>
          <w:color w:val="000000"/>
          <w:sz w:val="18"/>
          <w:szCs w:val="18"/>
        </w:rPr>
      </w:pPr>
    </w:p>
    <w:p w14:paraId="4997B2BE" w14:textId="4A74D3E8" w:rsidR="00336224" w:rsidRPr="00336224" w:rsidRDefault="00336224" w:rsidP="0033622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36224">
        <w:rPr>
          <w:rFonts w:ascii="Arial" w:hAnsi="Arial" w:cs="Arial"/>
          <w:b/>
          <w:bCs/>
          <w:sz w:val="40"/>
          <w:szCs w:val="40"/>
        </w:rPr>
        <w:t>Анкета для портфолио</w:t>
      </w:r>
    </w:p>
    <w:p w14:paraId="5BB108B3" w14:textId="77777777" w:rsidR="00336224" w:rsidRPr="00336224" w:rsidRDefault="00336224" w:rsidP="0033622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6224">
        <w:rPr>
          <w:rFonts w:ascii="Arial" w:hAnsi="Arial" w:cs="Arial"/>
          <w:b/>
          <w:bCs/>
          <w:sz w:val="20"/>
          <w:szCs w:val="20"/>
        </w:rPr>
        <w:t xml:space="preserve">8 (800) 775-19-22, анкету и документы направлять </w:t>
      </w:r>
      <w:hyperlink r:id="rId10" w:history="1">
        <w:r w:rsidRPr="00336224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m</w:t>
        </w:r>
        <w:r w:rsidRPr="00336224">
          <w:rPr>
            <w:rStyle w:val="a3"/>
            <w:rFonts w:ascii="Arial" w:hAnsi="Arial" w:cs="Arial"/>
            <w:b/>
            <w:bCs/>
            <w:sz w:val="20"/>
            <w:szCs w:val="20"/>
          </w:rPr>
          <w:t>3@</w:t>
        </w:r>
        <w:proofErr w:type="spellStart"/>
        <w:r w:rsidRPr="00336224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uc</w:t>
        </w:r>
        <w:proofErr w:type="spellEnd"/>
        <w:r w:rsidRPr="00336224">
          <w:rPr>
            <w:rStyle w:val="a3"/>
            <w:rFonts w:ascii="Arial" w:hAnsi="Arial" w:cs="Arial"/>
            <w:b/>
            <w:bCs/>
            <w:sz w:val="20"/>
            <w:szCs w:val="20"/>
          </w:rPr>
          <w:t>124.</w:t>
        </w:r>
        <w:proofErr w:type="spellStart"/>
        <w:r w:rsidRPr="00336224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Pr="00336224">
        <w:rPr>
          <w:rFonts w:ascii="Arial" w:hAnsi="Arial" w:cs="Arial"/>
          <w:b/>
          <w:bCs/>
          <w:sz w:val="20"/>
          <w:szCs w:val="20"/>
        </w:rPr>
        <w:t xml:space="preserve"> куратор Валеева Ксения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410"/>
        <w:gridCol w:w="3838"/>
        <w:gridCol w:w="6237"/>
      </w:tblGrid>
      <w:tr w:rsidR="00336224" w:rsidRPr="00336224" w14:paraId="643BA4D1" w14:textId="77777777" w:rsidTr="009756D9">
        <w:tc>
          <w:tcPr>
            <w:tcW w:w="410" w:type="dxa"/>
          </w:tcPr>
          <w:p w14:paraId="31A7A786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7D29A1F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Ф.И.О.</w:t>
            </w:r>
          </w:p>
        </w:tc>
        <w:tc>
          <w:tcPr>
            <w:tcW w:w="6237" w:type="dxa"/>
          </w:tcPr>
          <w:p w14:paraId="356F53F4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0AF4966E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4829B774" w14:textId="77777777" w:rsidTr="009756D9">
        <w:tc>
          <w:tcPr>
            <w:tcW w:w="410" w:type="dxa"/>
          </w:tcPr>
          <w:p w14:paraId="5F2EE23B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24A9D863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ЛОГИН И ПАРОЛЬ ОТ ПОРТАЛА НМО (для того чтоб сформировать все заявления, портфолио)</w:t>
            </w:r>
          </w:p>
        </w:tc>
        <w:tc>
          <w:tcPr>
            <w:tcW w:w="6237" w:type="dxa"/>
          </w:tcPr>
          <w:p w14:paraId="22DF1779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 xml:space="preserve">Логин – </w:t>
            </w:r>
          </w:p>
          <w:p w14:paraId="639437B3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 xml:space="preserve">Пароль - </w:t>
            </w:r>
          </w:p>
        </w:tc>
      </w:tr>
      <w:tr w:rsidR="00336224" w:rsidRPr="00336224" w14:paraId="721CF800" w14:textId="77777777" w:rsidTr="009756D9">
        <w:tc>
          <w:tcPr>
            <w:tcW w:w="410" w:type="dxa"/>
          </w:tcPr>
          <w:p w14:paraId="5B65F2C2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11EE67F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Специальность, по которой Вы проходите периодическую аккредитацию</w:t>
            </w:r>
          </w:p>
        </w:tc>
        <w:tc>
          <w:tcPr>
            <w:tcW w:w="6237" w:type="dxa"/>
          </w:tcPr>
          <w:p w14:paraId="497D972A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6D5D6A09" w14:textId="77777777" w:rsidTr="009756D9">
        <w:trPr>
          <w:trHeight w:val="749"/>
        </w:trPr>
        <w:tc>
          <w:tcPr>
            <w:tcW w:w="410" w:type="dxa"/>
          </w:tcPr>
          <w:p w14:paraId="5C631EB8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619E6976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Полное наименование организация, в которой Вы сейчас работаете</w:t>
            </w:r>
          </w:p>
        </w:tc>
        <w:tc>
          <w:tcPr>
            <w:tcW w:w="6237" w:type="dxa"/>
          </w:tcPr>
          <w:p w14:paraId="1540ADEF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69067A70" w14:textId="77777777" w:rsidTr="009756D9">
        <w:tc>
          <w:tcPr>
            <w:tcW w:w="410" w:type="dxa"/>
          </w:tcPr>
          <w:p w14:paraId="33B9CEA9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A39F8BE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Наименование структурного подразделения, в котором в котором Вы работаете</w:t>
            </w:r>
          </w:p>
        </w:tc>
        <w:tc>
          <w:tcPr>
            <w:tcW w:w="6237" w:type="dxa"/>
          </w:tcPr>
          <w:p w14:paraId="1D087894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7A32B237" w14:textId="77777777" w:rsidTr="009756D9">
        <w:trPr>
          <w:trHeight w:val="758"/>
        </w:trPr>
        <w:tc>
          <w:tcPr>
            <w:tcW w:w="410" w:type="dxa"/>
          </w:tcPr>
          <w:p w14:paraId="38940F20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231522CE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Занимаемая должность в настоящее время (при наличии)</w:t>
            </w:r>
          </w:p>
        </w:tc>
        <w:tc>
          <w:tcPr>
            <w:tcW w:w="6237" w:type="dxa"/>
          </w:tcPr>
          <w:p w14:paraId="7CE50D0D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08184722" w14:textId="77777777" w:rsidTr="009756D9">
        <w:trPr>
          <w:trHeight w:val="954"/>
        </w:trPr>
        <w:tc>
          <w:tcPr>
            <w:tcW w:w="410" w:type="dxa"/>
          </w:tcPr>
          <w:p w14:paraId="05EBE9FC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467C21B8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В случае если за период отчета (последние 5 лет) Вы работали в нескольких организациях, указать все организации и период работы в них</w:t>
            </w:r>
          </w:p>
        </w:tc>
        <w:tc>
          <w:tcPr>
            <w:tcW w:w="6237" w:type="dxa"/>
          </w:tcPr>
          <w:p w14:paraId="23265A06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11586B47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306BAA0E" w14:textId="77777777" w:rsidTr="009756D9">
        <w:trPr>
          <w:trHeight w:val="712"/>
        </w:trPr>
        <w:tc>
          <w:tcPr>
            <w:tcW w:w="410" w:type="dxa"/>
          </w:tcPr>
          <w:p w14:paraId="266D89A4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53462B73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Медицинский стаж по специальности</w:t>
            </w:r>
          </w:p>
        </w:tc>
        <w:tc>
          <w:tcPr>
            <w:tcW w:w="6237" w:type="dxa"/>
          </w:tcPr>
          <w:p w14:paraId="45FDB092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15B21668" w14:textId="77777777" w:rsidTr="009756D9">
        <w:trPr>
          <w:trHeight w:val="707"/>
        </w:trPr>
        <w:tc>
          <w:tcPr>
            <w:tcW w:w="410" w:type="dxa"/>
          </w:tcPr>
          <w:p w14:paraId="2D67ACD6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D5E47BC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Квалификационная категория (если есть, укажите дату получения)</w:t>
            </w:r>
          </w:p>
        </w:tc>
        <w:tc>
          <w:tcPr>
            <w:tcW w:w="6237" w:type="dxa"/>
          </w:tcPr>
          <w:p w14:paraId="24F2E7C4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5BCDEB64" w14:textId="77777777" w:rsidTr="009756D9">
        <w:trPr>
          <w:trHeight w:val="690"/>
        </w:trPr>
        <w:tc>
          <w:tcPr>
            <w:tcW w:w="410" w:type="dxa"/>
          </w:tcPr>
          <w:p w14:paraId="6C126334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1874B06A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Ученая степень</w:t>
            </w:r>
          </w:p>
        </w:tc>
        <w:tc>
          <w:tcPr>
            <w:tcW w:w="6237" w:type="dxa"/>
          </w:tcPr>
          <w:p w14:paraId="4FA082FC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34AA9B0B" w14:textId="77777777" w:rsidTr="009756D9">
        <w:tc>
          <w:tcPr>
            <w:tcW w:w="410" w:type="dxa"/>
          </w:tcPr>
          <w:p w14:paraId="05CC401C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7C4316A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Участие в работе комиссий\советов(да/нет)</w:t>
            </w:r>
          </w:p>
        </w:tc>
        <w:tc>
          <w:tcPr>
            <w:tcW w:w="6237" w:type="dxa"/>
          </w:tcPr>
          <w:p w14:paraId="0CA86EAD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1F896DB5" w14:textId="77777777" w:rsidTr="009756D9">
        <w:tc>
          <w:tcPr>
            <w:tcW w:w="410" w:type="dxa"/>
          </w:tcPr>
          <w:p w14:paraId="100AD7AE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B00EA28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Выполнение функции наставника(да/нет)</w:t>
            </w:r>
          </w:p>
        </w:tc>
        <w:tc>
          <w:tcPr>
            <w:tcW w:w="6237" w:type="dxa"/>
          </w:tcPr>
          <w:p w14:paraId="3D23BFFF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4AE0E3F6" w14:textId="77777777" w:rsidTr="009756D9">
        <w:tc>
          <w:tcPr>
            <w:tcW w:w="410" w:type="dxa"/>
          </w:tcPr>
          <w:p w14:paraId="76428AF2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71D97014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 xml:space="preserve">Работа в НИ учреждении или преподавательская деятельность </w:t>
            </w:r>
          </w:p>
        </w:tc>
        <w:tc>
          <w:tcPr>
            <w:tcW w:w="6237" w:type="dxa"/>
          </w:tcPr>
          <w:p w14:paraId="3DADAD5F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5B050D16" w14:textId="77777777" w:rsidTr="009756D9">
        <w:tc>
          <w:tcPr>
            <w:tcW w:w="410" w:type="dxa"/>
          </w:tcPr>
          <w:p w14:paraId="30963507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0D7D0D29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Ваш телефон</w:t>
            </w:r>
          </w:p>
        </w:tc>
        <w:tc>
          <w:tcPr>
            <w:tcW w:w="6237" w:type="dxa"/>
          </w:tcPr>
          <w:p w14:paraId="116E998A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6224" w:rsidRPr="00336224" w14:paraId="7499AAA0" w14:textId="77777777" w:rsidTr="009756D9">
        <w:tc>
          <w:tcPr>
            <w:tcW w:w="410" w:type="dxa"/>
          </w:tcPr>
          <w:p w14:paraId="6BD3E98B" w14:textId="77777777" w:rsidR="00336224" w:rsidRPr="00336224" w:rsidRDefault="00336224" w:rsidP="00336224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14:paraId="3BB3708F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36224">
              <w:rPr>
                <w:rFonts w:ascii="Arial Narrow" w:hAnsi="Arial Narrow" w:cs="Arial"/>
                <w:sz w:val="20"/>
                <w:szCs w:val="20"/>
              </w:rPr>
              <w:t>Ваш e-</w:t>
            </w:r>
            <w:proofErr w:type="spellStart"/>
            <w:r w:rsidRPr="00336224">
              <w:rPr>
                <w:rFonts w:ascii="Arial Narrow" w:hAnsi="Arial Narrow" w:cs="Arial"/>
                <w:sz w:val="20"/>
                <w:szCs w:val="20"/>
              </w:rPr>
              <w:t>mail</w:t>
            </w:r>
            <w:proofErr w:type="spellEnd"/>
            <w:r w:rsidRPr="00336224">
              <w:rPr>
                <w:rFonts w:ascii="Arial Narrow" w:hAnsi="Arial Narrow" w:cs="Arial"/>
                <w:sz w:val="20"/>
                <w:szCs w:val="20"/>
              </w:rPr>
              <w:t xml:space="preserve"> (личный)</w:t>
            </w:r>
          </w:p>
        </w:tc>
        <w:tc>
          <w:tcPr>
            <w:tcW w:w="6237" w:type="dxa"/>
          </w:tcPr>
          <w:p w14:paraId="6DF1E98D" w14:textId="77777777" w:rsidR="00336224" w:rsidRPr="00336224" w:rsidRDefault="00336224" w:rsidP="00336224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633A540" w14:textId="77777777" w:rsidR="00336224" w:rsidRPr="00336224" w:rsidRDefault="00336224" w:rsidP="00336224">
      <w:pPr>
        <w:spacing w:after="0" w:line="240" w:lineRule="auto"/>
        <w:rPr>
          <w:rFonts w:ascii="Arial" w:hAnsi="Arial" w:cs="Arial"/>
          <w:color w:val="2067B0"/>
          <w:sz w:val="20"/>
          <w:szCs w:val="20"/>
          <w:u w:val="single"/>
          <w:shd w:val="clear" w:color="auto" w:fill="FBFBFB"/>
        </w:rPr>
      </w:pPr>
      <w:r w:rsidRPr="00336224">
        <w:rPr>
          <w:rFonts w:ascii="Arial" w:hAnsi="Arial" w:cs="Arial"/>
          <w:sz w:val="20"/>
          <w:szCs w:val="20"/>
        </w:rPr>
        <w:t>*</w:t>
      </w:r>
      <w:hyperlink r:id="rId11" w:tgtFrame="_blank" w:history="1">
        <w:r w:rsidRPr="00336224">
          <w:rPr>
            <w:rStyle w:val="a3"/>
            <w:rFonts w:ascii="Arial" w:hAnsi="Arial" w:cs="Arial"/>
            <w:color w:val="2067B0"/>
            <w:sz w:val="20"/>
            <w:szCs w:val="20"/>
            <w:shd w:val="clear" w:color="auto" w:fill="FBFBFB"/>
          </w:rPr>
          <w:t>https://lkmr.egisz.rosminzdrav.ru/main-page/unauthorised</w:t>
        </w:r>
      </w:hyperlink>
    </w:p>
    <w:p w14:paraId="46575C18" w14:textId="77777777" w:rsidR="00336224" w:rsidRPr="00336224" w:rsidRDefault="00336224" w:rsidP="00336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74E860" w14:textId="77777777" w:rsidR="00336224" w:rsidRPr="00336224" w:rsidRDefault="00336224" w:rsidP="003362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6224">
        <w:rPr>
          <w:rFonts w:ascii="Arial" w:hAnsi="Arial" w:cs="Arial"/>
          <w:sz w:val="20"/>
          <w:szCs w:val="20"/>
        </w:rPr>
        <w:t>Даю согласие на обработку моих персональных данных, то есть на совершение действий, предусмотренных п. 3 ст. 3 Федерального закона от 27.07.2006 N 152-ФЗ "О персональных данных"</w:t>
      </w:r>
    </w:p>
    <w:p w14:paraId="5FA00DD4" w14:textId="6995B622" w:rsidR="00336224" w:rsidRPr="00336224" w:rsidRDefault="00336224" w:rsidP="00336224">
      <w:pPr>
        <w:rPr>
          <w:rFonts w:ascii="Arial" w:hAnsi="Arial" w:cs="Arial"/>
          <w:sz w:val="20"/>
          <w:szCs w:val="20"/>
        </w:rPr>
      </w:pPr>
    </w:p>
    <w:p w14:paraId="1C166774" w14:textId="77777777" w:rsidR="00336224" w:rsidRDefault="00336224" w:rsidP="00336224">
      <w:pPr>
        <w:rPr>
          <w:rFonts w:ascii="Arial" w:hAnsi="Arial" w:cs="Arial"/>
          <w:sz w:val="20"/>
          <w:szCs w:val="20"/>
        </w:rPr>
      </w:pPr>
    </w:p>
    <w:p w14:paraId="1A3F56F5" w14:textId="75997B26" w:rsidR="00336224" w:rsidRDefault="00336224" w:rsidP="0033622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6224">
        <w:rPr>
          <w:rFonts w:ascii="Arial" w:hAnsi="Arial" w:cs="Arial"/>
          <w:sz w:val="20"/>
          <w:szCs w:val="20"/>
        </w:rPr>
        <w:t>Дата «____» ________2025 г.                                           Подпись __________________________</w:t>
      </w:r>
    </w:p>
    <w:p w14:paraId="1D6FEAF7" w14:textId="77777777" w:rsidR="00336224" w:rsidRDefault="00336224" w:rsidP="0033622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6322F8" w14:textId="77777777" w:rsidR="00336224" w:rsidRDefault="00336224" w:rsidP="00336224">
      <w:pPr>
        <w:spacing w:after="0" w:line="240" w:lineRule="auto"/>
        <w:rPr>
          <w:rFonts w:ascii="Arial" w:eastAsia="Times New Roman" w:hAnsi="Arial" w:cs="Arial"/>
          <w:b/>
          <w:color w:val="FF0000"/>
          <w:sz w:val="28"/>
          <w:szCs w:val="20"/>
          <w:lang w:eastAsia="ru-RU"/>
        </w:rPr>
      </w:pPr>
    </w:p>
    <w:p w14:paraId="4DCA0795" w14:textId="2F791D3B" w:rsidR="00336224" w:rsidRPr="00336224" w:rsidRDefault="00336224" w:rsidP="00336224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  <w:r w:rsidRPr="00336224">
        <w:rPr>
          <w:rFonts w:ascii="Arial" w:eastAsia="Times New Roman" w:hAnsi="Arial" w:cs="Arial"/>
          <w:b/>
          <w:color w:val="00B0F0"/>
          <w:sz w:val="28"/>
          <w:szCs w:val="20"/>
          <w:lang w:eastAsia="ru-RU"/>
        </w:rPr>
        <w:t>ПРИКРЕПИТЕ СКАН-КОПИИ ВАШИХ ДОКУМЕНТОВ</w:t>
      </w:r>
    </w:p>
    <w:p w14:paraId="2414E959" w14:textId="77777777" w:rsid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</w:p>
    <w:p w14:paraId="5A91ACE7" w14:textId="7B090515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1. </w:t>
      </w:r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Паспорт, первая страница и с пропиской</w:t>
      </w: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.</w:t>
      </w:r>
    </w:p>
    <w:p w14:paraId="21A30897" w14:textId="77777777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2. </w:t>
      </w:r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Свидетельство о заключении\расторжении брака,</w:t>
      </w: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 подтверждающий факт изменения фамилии, имени, отчества.</w:t>
      </w:r>
    </w:p>
    <w:p w14:paraId="068D4733" w14:textId="77777777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3. Сертификат специалиста (при наличии) или свидетельство об аккредитации специалиста (при наличии) </w:t>
      </w:r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(последний, который вы намерены «продлить»).</w:t>
      </w:r>
    </w:p>
    <w:p w14:paraId="74F127CC" w14:textId="77777777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4. </w:t>
      </w:r>
      <w:r w:rsidRPr="00336224">
        <w:rPr>
          <w:rFonts w:ascii="Arial" w:eastAsia="Times New Roman" w:hAnsi="Arial" w:cs="Arial"/>
          <w:b/>
          <w:color w:val="2C2D2E"/>
          <w:sz w:val="20"/>
          <w:szCs w:val="20"/>
          <w:lang w:eastAsia="ru-RU"/>
        </w:rPr>
        <w:t>Диплом</w:t>
      </w: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 - документ о высшем образовании и о квалификации (+документ о прохождении интернатуры/ординатуры), или о среднем профессиональном образовании (с приложениями), или выписку из протокола заседания государственной экзаменационной комиссии. </w:t>
      </w:r>
    </w:p>
    <w:p w14:paraId="6290A6C2" w14:textId="77777777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4.1 </w:t>
      </w:r>
      <w:r w:rsidRPr="00336224">
        <w:rPr>
          <w:rFonts w:ascii="Arial" w:eastAsia="Times New Roman" w:hAnsi="Arial" w:cs="Arial"/>
          <w:b/>
          <w:color w:val="2C2D2E"/>
          <w:sz w:val="20"/>
          <w:szCs w:val="20"/>
          <w:lang w:eastAsia="ru-RU"/>
        </w:rPr>
        <w:t>Диплом о профессиональной переподготовке</w:t>
      </w: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, на основании чего присвоена специальность (при наличии) </w:t>
      </w:r>
    </w:p>
    <w:p w14:paraId="625A3ECF" w14:textId="77777777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5. Документы о квалификации (удостоверения), подтверждающие сведения об освоении программ повышения квалификации за отчетный период </w:t>
      </w:r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 xml:space="preserve">(последние 5 лет). 144 часа ПК, или 74 ПК + 70 </w:t>
      </w:r>
      <w:proofErr w:type="gramStart"/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ИОМ  (</w:t>
      </w:r>
      <w:proofErr w:type="gramEnd"/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подтвержденных на портале)</w:t>
      </w:r>
    </w:p>
    <w:p w14:paraId="3B287F57" w14:textId="77777777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6. Трудовая книжка/электронная трудовая книжка (с </w:t>
      </w:r>
      <w:proofErr w:type="spellStart"/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Госуслуг</w:t>
      </w:r>
      <w:proofErr w:type="spellEnd"/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)</w:t>
      </w:r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 (заверить в кадрах)</w:t>
      </w: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.</w:t>
      </w:r>
    </w:p>
    <w:p w14:paraId="1BA9F4EA" w14:textId="77777777" w:rsidR="00336224" w:rsidRPr="00336224" w:rsidRDefault="00336224" w:rsidP="00336224">
      <w:pPr>
        <w:shd w:val="clear" w:color="auto" w:fill="FFFFFF"/>
        <w:spacing w:after="12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8. </w:t>
      </w:r>
      <w:r w:rsidRPr="00336224">
        <w:rPr>
          <w:rFonts w:ascii="Arial" w:eastAsia="Times New Roman" w:hAnsi="Arial" w:cs="Arial"/>
          <w:b/>
          <w:bCs/>
          <w:color w:val="2C2D2E"/>
          <w:sz w:val="20"/>
          <w:szCs w:val="20"/>
          <w:lang w:eastAsia="ru-RU"/>
        </w:rPr>
        <w:t>СНИЛС</w:t>
      </w:r>
      <w:r w:rsidRPr="00336224">
        <w:rPr>
          <w:rFonts w:ascii="Arial" w:eastAsia="Times New Roman" w:hAnsi="Arial" w:cs="Arial"/>
          <w:color w:val="2C2D2E"/>
          <w:sz w:val="20"/>
          <w:szCs w:val="20"/>
          <w:lang w:eastAsia="ru-RU"/>
        </w:rPr>
        <w:t xml:space="preserve"> страховой номер индивидуального лицевого счета застрахованного.</w:t>
      </w:r>
    </w:p>
    <w:p w14:paraId="62257359" w14:textId="77777777" w:rsidR="00336224" w:rsidRPr="00336224" w:rsidRDefault="00336224" w:rsidP="00336224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</w:p>
    <w:p w14:paraId="51C6FBF7" w14:textId="77777777" w:rsidR="00336224" w:rsidRPr="00336224" w:rsidRDefault="00336224" w:rsidP="00336224">
      <w:pPr>
        <w:shd w:val="clear" w:color="auto" w:fill="FFFFFF"/>
        <w:spacing w:after="0"/>
        <w:rPr>
          <w:rFonts w:ascii="Arial" w:eastAsia="Times New Roman" w:hAnsi="Arial" w:cs="Arial"/>
          <w:b/>
          <w:color w:val="00B0F0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b/>
          <w:color w:val="00B0F0"/>
          <w:sz w:val="28"/>
          <w:szCs w:val="20"/>
          <w:lang w:eastAsia="ru-RU"/>
        </w:rPr>
        <w:t>ТРЕБОВАНИЯ К СКАН-КОПИЯМ ДОКУМЕНТОВ:</w:t>
      </w:r>
    </w:p>
    <w:p w14:paraId="59BD1C61" w14:textId="77777777" w:rsidR="00336224" w:rsidRPr="00336224" w:rsidRDefault="00336224" w:rsidP="00336224">
      <w:pPr>
        <w:pStyle w:val="a4"/>
        <w:numPr>
          <w:ilvl w:val="0"/>
          <w:numId w:val="20"/>
        </w:numPr>
        <w:shd w:val="clear" w:color="auto" w:fill="FFFFFF"/>
        <w:spacing w:after="0"/>
        <w:rPr>
          <w:rFonts w:ascii="Arial" w:hAnsi="Arial" w:cs="Arial"/>
          <w:b/>
          <w:color w:val="2C2D2E"/>
          <w:sz w:val="20"/>
          <w:szCs w:val="20"/>
        </w:rPr>
      </w:pPr>
      <w:r w:rsidRPr="00336224">
        <w:rPr>
          <w:rFonts w:ascii="Arial" w:hAnsi="Arial" w:cs="Arial"/>
          <w:b/>
          <w:color w:val="2C2D2E"/>
          <w:sz w:val="20"/>
          <w:szCs w:val="20"/>
        </w:rPr>
        <w:t>НЕ ДОПУСКАЮТСЯ ИСКАЖЕНИЯ ПЕРСПЕКТИВЫ (ФОТО НЕ ПОДХОДИТ!);</w:t>
      </w:r>
    </w:p>
    <w:p w14:paraId="46F6936C" w14:textId="77777777" w:rsidR="00336224" w:rsidRPr="00336224" w:rsidRDefault="00336224" w:rsidP="00336224">
      <w:pPr>
        <w:pStyle w:val="a4"/>
        <w:numPr>
          <w:ilvl w:val="0"/>
          <w:numId w:val="20"/>
        </w:numPr>
        <w:shd w:val="clear" w:color="auto" w:fill="FFFFFF"/>
        <w:spacing w:after="0"/>
        <w:rPr>
          <w:rFonts w:ascii="Arial" w:hAnsi="Arial" w:cs="Arial"/>
          <w:b/>
          <w:color w:val="2C2D2E"/>
          <w:sz w:val="20"/>
          <w:szCs w:val="20"/>
        </w:rPr>
      </w:pPr>
      <w:r w:rsidRPr="00336224">
        <w:rPr>
          <w:rFonts w:ascii="Arial" w:hAnsi="Arial" w:cs="Arial"/>
          <w:b/>
          <w:color w:val="2C2D2E"/>
          <w:sz w:val="20"/>
          <w:szCs w:val="20"/>
        </w:rPr>
        <w:t>ТЕКСТ ДОЛЖЕН БЫТЬ ЧИТАЕМЫМ, РАЗБОРЧИВЫМ;</w:t>
      </w:r>
    </w:p>
    <w:p w14:paraId="7C827C6F" w14:textId="77777777" w:rsidR="00336224" w:rsidRPr="00336224" w:rsidRDefault="00336224" w:rsidP="00336224">
      <w:pPr>
        <w:pStyle w:val="a4"/>
        <w:numPr>
          <w:ilvl w:val="0"/>
          <w:numId w:val="20"/>
        </w:numPr>
        <w:shd w:val="clear" w:color="auto" w:fill="FFFFFF"/>
        <w:spacing w:after="0"/>
        <w:rPr>
          <w:rFonts w:ascii="Arial" w:hAnsi="Arial" w:cs="Arial"/>
          <w:b/>
          <w:color w:val="2C2D2E"/>
          <w:sz w:val="20"/>
          <w:szCs w:val="20"/>
        </w:rPr>
      </w:pPr>
      <w:r w:rsidRPr="00336224">
        <w:rPr>
          <w:rFonts w:ascii="Arial" w:hAnsi="Arial" w:cs="Arial"/>
          <w:b/>
          <w:color w:val="2C2D2E"/>
          <w:sz w:val="20"/>
          <w:szCs w:val="20"/>
        </w:rPr>
        <w:t>НЕ ДОЛЖНО ПРИСУТСТВОВАТЬ ЧТО-ЛИБО КРОМЕ НЕПОСРЕДСТВЕННО ДОКУМЕНТА;</w:t>
      </w:r>
    </w:p>
    <w:p w14:paraId="34ECA53D" w14:textId="77777777" w:rsidR="00336224" w:rsidRPr="00336224" w:rsidRDefault="00336224" w:rsidP="00336224">
      <w:pPr>
        <w:pStyle w:val="a4"/>
        <w:numPr>
          <w:ilvl w:val="0"/>
          <w:numId w:val="20"/>
        </w:numPr>
        <w:shd w:val="clear" w:color="auto" w:fill="FFFFFF"/>
        <w:spacing w:after="0"/>
        <w:rPr>
          <w:rFonts w:ascii="Arial" w:hAnsi="Arial" w:cs="Arial"/>
          <w:b/>
          <w:color w:val="2C2D2E"/>
          <w:sz w:val="20"/>
          <w:szCs w:val="20"/>
        </w:rPr>
      </w:pPr>
      <w:r w:rsidRPr="00336224">
        <w:rPr>
          <w:rFonts w:ascii="Arial" w:hAnsi="Arial" w:cs="Arial"/>
          <w:b/>
          <w:color w:val="2C2D2E"/>
          <w:sz w:val="20"/>
          <w:szCs w:val="20"/>
        </w:rPr>
        <w:t>СКАН-КОПИЯ ДОЛЖНА ОТРАЖАТЬ ДОКУМЕНТ ПОЛНОСТЬЮ, НЕ ОБРЕЗАЯ ЕГО;</w:t>
      </w:r>
    </w:p>
    <w:p w14:paraId="758BD2D3" w14:textId="77777777" w:rsidR="00336224" w:rsidRPr="00336224" w:rsidRDefault="00336224" w:rsidP="00336224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</w:p>
    <w:p w14:paraId="1023D54D" w14:textId="77777777" w:rsidR="00336224" w:rsidRPr="00336224" w:rsidRDefault="00336224" w:rsidP="00336224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ЗАКАЗЧИК НЕСЕТ ОТВЕТСТВЕННОСТЬ ЗА АКТУАЛЬНОСТЬ И ПОДЛИННОСТЬ ПРЕДОСТАВЛЯЕМЫХ ДОКУМЕНТОВ И ИНФОРМАЦИИ (В ТОМ ЧИСЛЕ НАЛИЧИЕ СВЕДЕНИЙ ОБ УДОСТОВЕРЕНИЯХ ПОВЫШЕНИЯ КВАЛИФИКАЦИИ В ФИС ФРДО).</w:t>
      </w:r>
    </w:p>
    <w:p w14:paraId="49BAAD22" w14:textId="77777777" w:rsidR="00336224" w:rsidRPr="00336224" w:rsidRDefault="00336224" w:rsidP="00336224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1990DA1B" w14:textId="77777777" w:rsidR="00336224" w:rsidRPr="00336224" w:rsidRDefault="00336224" w:rsidP="00336224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b/>
          <w:caps/>
          <w:color w:val="FF0000"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b/>
          <w:caps/>
          <w:color w:val="FF0000"/>
          <w:sz w:val="20"/>
          <w:szCs w:val="20"/>
          <w:lang w:eastAsia="ru-RU"/>
        </w:rPr>
        <w:t>Заказчик обязан самостоятельно отслеживать статус поданных документов в личном кабинете ФРМР, общаться с технической поддержкой ФРМР, решать вопросы, связанные с ошибками, допущенными при внесения данных кадровыми службами и/или работодателем в личный кабинет ФРМР</w:t>
      </w:r>
    </w:p>
    <w:p w14:paraId="650BEEBC" w14:textId="77777777" w:rsidR="00336224" w:rsidRPr="00336224" w:rsidRDefault="00336224" w:rsidP="00336224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</w:p>
    <w:p w14:paraId="15D29397" w14:textId="77777777" w:rsidR="00336224" w:rsidRPr="00336224" w:rsidRDefault="00336224" w:rsidP="00336224">
      <w:p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b/>
          <w:caps/>
          <w:sz w:val="20"/>
          <w:szCs w:val="20"/>
          <w:lang w:eastAsia="ru-RU"/>
        </w:rPr>
      </w:pPr>
      <w:r w:rsidRPr="00336224">
        <w:rPr>
          <w:rFonts w:ascii="Arial" w:eastAsia="Times New Roman" w:hAnsi="Arial" w:cs="Arial"/>
          <w:b/>
          <w:caps/>
          <w:color w:val="FF0000"/>
          <w:sz w:val="20"/>
          <w:szCs w:val="20"/>
          <w:lang w:eastAsia="ru-RU"/>
        </w:rPr>
        <w:t>Внесение изменений</w:t>
      </w:r>
      <w:r w:rsidRPr="00336224">
        <w:rPr>
          <w:rFonts w:ascii="Arial" w:eastAsia="Times New Roman" w:hAnsi="Arial" w:cs="Arial"/>
          <w:caps/>
          <w:sz w:val="20"/>
          <w:szCs w:val="20"/>
          <w:lang w:eastAsia="ru-RU"/>
        </w:rPr>
        <w:t xml:space="preserve">, связанных с изменением персональных данных Заказчика (в том числе по увольнению, смене места работы, смена фамилии), в уже оформленных документах </w:t>
      </w:r>
      <w:r w:rsidRPr="00336224">
        <w:rPr>
          <w:rFonts w:ascii="Arial" w:eastAsia="Times New Roman" w:hAnsi="Arial" w:cs="Arial"/>
          <w:b/>
          <w:caps/>
          <w:color w:val="FF0000"/>
          <w:sz w:val="20"/>
          <w:szCs w:val="20"/>
          <w:lang w:eastAsia="ru-RU"/>
        </w:rPr>
        <w:t>оплачиваются отдельно, в размере 1500 руб</w:t>
      </w:r>
    </w:p>
    <w:p w14:paraId="32218673" w14:textId="2261A0DD" w:rsidR="00023751" w:rsidRPr="00336224" w:rsidRDefault="00023751" w:rsidP="000973EB">
      <w:pPr>
        <w:tabs>
          <w:tab w:val="left" w:pos="485"/>
        </w:tabs>
        <w:spacing w:after="0"/>
        <w:rPr>
          <w:rFonts w:ascii="Arial" w:hAnsi="Arial" w:cs="Arial"/>
          <w:sz w:val="18"/>
          <w:szCs w:val="18"/>
        </w:rPr>
      </w:pPr>
    </w:p>
    <w:sectPr w:rsidR="00023751" w:rsidRPr="00336224" w:rsidSect="0092489B">
      <w:headerReference w:type="default" r:id="rId12"/>
      <w:pgSz w:w="11906" w:h="16838"/>
      <w:pgMar w:top="284" w:right="707" w:bottom="426" w:left="851" w:header="31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79A06" w14:textId="77777777" w:rsidR="004D4EB3" w:rsidRDefault="004D4EB3" w:rsidP="003E4118">
      <w:pPr>
        <w:spacing w:after="0" w:line="240" w:lineRule="auto"/>
      </w:pPr>
      <w:r>
        <w:separator/>
      </w:r>
    </w:p>
  </w:endnote>
  <w:endnote w:type="continuationSeparator" w:id="0">
    <w:p w14:paraId="045CA760" w14:textId="77777777" w:rsidR="004D4EB3" w:rsidRDefault="004D4EB3" w:rsidP="003E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4A6C" w14:textId="77777777" w:rsidR="004D4EB3" w:rsidRDefault="004D4EB3" w:rsidP="003E4118">
      <w:pPr>
        <w:spacing w:after="0" w:line="240" w:lineRule="auto"/>
      </w:pPr>
      <w:r>
        <w:separator/>
      </w:r>
    </w:p>
  </w:footnote>
  <w:footnote w:type="continuationSeparator" w:id="0">
    <w:p w14:paraId="7066B4CF" w14:textId="77777777" w:rsidR="004D4EB3" w:rsidRDefault="004D4EB3" w:rsidP="003E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27" w:type="dxa"/>
      <w:tblLook w:val="04A0" w:firstRow="1" w:lastRow="0" w:firstColumn="1" w:lastColumn="0" w:noHBand="0" w:noVBand="1"/>
    </w:tblPr>
    <w:tblGrid>
      <w:gridCol w:w="4820"/>
      <w:gridCol w:w="7207"/>
    </w:tblGrid>
    <w:tr w:rsidR="002A03E6" w:rsidRPr="00023751" w14:paraId="18288F34" w14:textId="77777777" w:rsidTr="006D6A77">
      <w:tc>
        <w:tcPr>
          <w:tcW w:w="4820" w:type="dxa"/>
          <w:shd w:val="clear" w:color="auto" w:fill="auto"/>
        </w:tcPr>
        <w:p w14:paraId="121B4F2C" w14:textId="7596CCCE" w:rsidR="00AF669F" w:rsidRDefault="00AF669F" w:rsidP="00AF669F">
          <w:pPr>
            <w:pStyle w:val="a9"/>
          </w:pPr>
        </w:p>
      </w:tc>
      <w:tc>
        <w:tcPr>
          <w:tcW w:w="7207" w:type="dxa"/>
          <w:shd w:val="clear" w:color="auto" w:fill="auto"/>
        </w:tcPr>
        <w:p w14:paraId="4A28BEB2" w14:textId="77777777" w:rsidR="00AF669F" w:rsidRPr="00023751" w:rsidRDefault="00AF669F" w:rsidP="002A03E6">
          <w:pPr>
            <w:pStyle w:val="a9"/>
            <w:ind w:left="531"/>
            <w:rPr>
              <w:rFonts w:ascii="Helvetica" w:hAnsi="Helvetica" w:cs="Helvetica"/>
              <w:sz w:val="20"/>
              <w:szCs w:val="20"/>
              <w:lang w:val="en-US"/>
            </w:rPr>
          </w:pPr>
        </w:p>
      </w:tc>
    </w:tr>
    <w:tr w:rsidR="00023751" w14:paraId="7FBFA12A" w14:textId="77777777" w:rsidTr="006D6A77">
      <w:tc>
        <w:tcPr>
          <w:tcW w:w="4820" w:type="dxa"/>
          <w:shd w:val="clear" w:color="auto" w:fill="auto"/>
        </w:tcPr>
        <w:p w14:paraId="6BD4869F" w14:textId="133431E1" w:rsidR="00023751" w:rsidRPr="00023751" w:rsidRDefault="00023751" w:rsidP="00023751">
          <w:pPr>
            <w:pStyle w:val="a9"/>
            <w:rPr>
              <w:noProof/>
              <w:lang w:eastAsia="ru-RU"/>
            </w:rPr>
          </w:pPr>
          <w:r w:rsidRPr="00A44CB8"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69504" behindDoc="0" locked="0" layoutInCell="1" allowOverlap="1" wp14:anchorId="1C768265" wp14:editId="083BD7B7">
                <wp:simplePos x="0" y="0"/>
                <wp:positionH relativeFrom="margin">
                  <wp:posOffset>-66675</wp:posOffset>
                </wp:positionH>
                <wp:positionV relativeFrom="paragraph">
                  <wp:posOffset>12700</wp:posOffset>
                </wp:positionV>
                <wp:extent cx="1771650" cy="356870"/>
                <wp:effectExtent l="0" t="0" r="0" b="508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Монтажная область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33D6B69" w14:textId="69C705BE" w:rsidR="00023751" w:rsidRPr="00023751" w:rsidRDefault="00023751" w:rsidP="00023751">
          <w:pPr>
            <w:pStyle w:val="a9"/>
            <w:rPr>
              <w:noProof/>
              <w:lang w:eastAsia="ru-RU"/>
            </w:rPr>
          </w:pPr>
        </w:p>
        <w:p w14:paraId="089137F3" w14:textId="77777777" w:rsidR="00023751" w:rsidRDefault="00023751" w:rsidP="00023751">
          <w:pPr>
            <w:pStyle w:val="a9"/>
            <w:rPr>
              <w:noProof/>
              <w:lang w:eastAsia="ru-RU"/>
            </w:rPr>
          </w:pPr>
        </w:p>
        <w:p w14:paraId="764E797A" w14:textId="461C2CD5" w:rsidR="00023751" w:rsidRPr="00023751" w:rsidRDefault="00023751" w:rsidP="00023751">
          <w:pPr>
            <w:pStyle w:val="a9"/>
            <w:rPr>
              <w:noProof/>
              <w:lang w:eastAsia="ru-RU"/>
            </w:rPr>
          </w:pPr>
        </w:p>
      </w:tc>
      <w:tc>
        <w:tcPr>
          <w:tcW w:w="7207" w:type="dxa"/>
          <w:shd w:val="clear" w:color="auto" w:fill="auto"/>
        </w:tcPr>
        <w:p w14:paraId="3B973176" w14:textId="77777777" w:rsidR="00023751" w:rsidRPr="00AA4811" w:rsidRDefault="00023751" w:rsidP="00023751">
          <w:pPr>
            <w:pStyle w:val="a9"/>
            <w:ind w:left="531"/>
            <w:rPr>
              <w:rFonts w:ascii="Arial" w:hAnsi="Arial" w:cs="Arial"/>
              <w:noProof/>
              <w:sz w:val="18"/>
              <w:lang w:eastAsia="ru-RU"/>
            </w:rPr>
          </w:pPr>
          <w:r w:rsidRPr="00AA4811">
            <w:rPr>
              <w:rFonts w:ascii="Arial" w:hAnsi="Arial" w:cs="Arial"/>
              <w:noProof/>
              <w:sz w:val="18"/>
              <w:lang w:eastAsia="ru-RU"/>
            </w:rPr>
            <w:t xml:space="preserve">ООО Учебный Центр МИР «ЭНЕРГИЯ» </w:t>
          </w:r>
        </w:p>
        <w:p w14:paraId="32514453" w14:textId="77777777" w:rsidR="00023751" w:rsidRPr="00AA4811" w:rsidRDefault="00023751" w:rsidP="00023751">
          <w:pPr>
            <w:pStyle w:val="a9"/>
            <w:ind w:left="531"/>
            <w:rPr>
              <w:rFonts w:ascii="Arial" w:hAnsi="Arial" w:cs="Arial"/>
              <w:noProof/>
              <w:sz w:val="18"/>
              <w:lang w:eastAsia="ru-RU"/>
            </w:rPr>
          </w:pPr>
          <w:r w:rsidRPr="00AA4811">
            <w:rPr>
              <w:rFonts w:ascii="Arial" w:hAnsi="Arial" w:cs="Arial"/>
              <w:noProof/>
              <w:sz w:val="18"/>
              <w:lang w:eastAsia="ru-RU"/>
            </w:rPr>
            <w:t>660098, г. Красноярск, ул. Молокова, 14, 3 этаж</w:t>
          </w:r>
        </w:p>
        <w:p w14:paraId="72B6F06D" w14:textId="77777777" w:rsidR="00023751" w:rsidRPr="00AA4811" w:rsidRDefault="00023751" w:rsidP="00023751">
          <w:pPr>
            <w:pStyle w:val="a9"/>
            <w:ind w:left="531"/>
            <w:rPr>
              <w:rFonts w:ascii="Arial" w:hAnsi="Arial" w:cs="Arial"/>
              <w:noProof/>
              <w:sz w:val="18"/>
              <w:lang w:eastAsia="ru-RU"/>
            </w:rPr>
          </w:pPr>
          <w:r w:rsidRPr="00AA4811">
            <w:rPr>
              <w:rFonts w:ascii="Arial" w:hAnsi="Arial" w:cs="Arial"/>
              <w:noProof/>
              <w:sz w:val="18"/>
              <w:lang w:eastAsia="ru-RU"/>
            </w:rPr>
            <w:t xml:space="preserve">ИНН: 2460247561, </w:t>
          </w:r>
          <w:hyperlink r:id="rId2" w:history="1">
            <w:r w:rsidRPr="00AA4811">
              <w:rPr>
                <w:rStyle w:val="a3"/>
                <w:rFonts w:ascii="Arial" w:hAnsi="Arial" w:cs="Arial"/>
                <w:noProof/>
                <w:sz w:val="18"/>
                <w:lang w:eastAsia="ru-RU"/>
              </w:rPr>
              <w:t>Лицензия № Л035-01211-24/00241801</w:t>
            </w:r>
          </w:hyperlink>
          <w:r w:rsidRPr="00AA4811">
            <w:rPr>
              <w:rFonts w:ascii="Arial" w:hAnsi="Arial" w:cs="Arial"/>
              <w:noProof/>
              <w:sz w:val="18"/>
              <w:lang w:eastAsia="ru-RU"/>
            </w:rPr>
            <w:t xml:space="preserve"> </w:t>
          </w:r>
        </w:p>
        <w:p w14:paraId="6F32825A" w14:textId="2AADBB20" w:rsidR="00023751" w:rsidRPr="00023751" w:rsidRDefault="00023751" w:rsidP="006D6A77">
          <w:pPr>
            <w:pStyle w:val="a9"/>
            <w:ind w:left="531"/>
            <w:rPr>
              <w:b/>
              <w:noProof/>
              <w:lang w:eastAsia="ru-RU"/>
            </w:rPr>
          </w:pPr>
          <w:r w:rsidRPr="00AA4811">
            <w:rPr>
              <w:rFonts w:ascii="Arial" w:hAnsi="Arial" w:cs="Arial"/>
              <w:b/>
              <w:noProof/>
              <w:sz w:val="18"/>
              <w:lang w:eastAsia="ru-RU"/>
            </w:rPr>
            <w:t>8 (</w:t>
          </w:r>
          <w:r w:rsidR="006D6A77">
            <w:rPr>
              <w:rFonts w:ascii="Arial" w:hAnsi="Arial" w:cs="Arial"/>
              <w:b/>
              <w:noProof/>
              <w:sz w:val="18"/>
              <w:lang w:eastAsia="ru-RU"/>
            </w:rPr>
            <w:t>800</w:t>
          </w:r>
          <w:r w:rsidRPr="00AA4811">
            <w:rPr>
              <w:rFonts w:ascii="Arial" w:hAnsi="Arial" w:cs="Arial"/>
              <w:b/>
              <w:noProof/>
              <w:sz w:val="18"/>
              <w:lang w:eastAsia="ru-RU"/>
            </w:rPr>
            <w:t xml:space="preserve">) </w:t>
          </w:r>
          <w:r w:rsidR="006D6A77">
            <w:rPr>
              <w:rFonts w:ascii="Arial" w:hAnsi="Arial" w:cs="Arial"/>
              <w:b/>
              <w:noProof/>
              <w:sz w:val="18"/>
              <w:lang w:eastAsia="ru-RU"/>
            </w:rPr>
            <w:t>775</w:t>
          </w:r>
          <w:r w:rsidRPr="00AA4811">
            <w:rPr>
              <w:rFonts w:ascii="Arial" w:hAnsi="Arial" w:cs="Arial"/>
              <w:b/>
              <w:noProof/>
              <w:sz w:val="18"/>
              <w:lang w:eastAsia="ru-RU"/>
            </w:rPr>
            <w:t>-1</w:t>
          </w:r>
          <w:r w:rsidR="006D6A77">
            <w:rPr>
              <w:rFonts w:ascii="Arial" w:hAnsi="Arial" w:cs="Arial"/>
              <w:b/>
              <w:noProof/>
              <w:sz w:val="18"/>
              <w:lang w:eastAsia="ru-RU"/>
            </w:rPr>
            <w:t>9</w:t>
          </w:r>
          <w:r w:rsidRPr="00AA4811">
            <w:rPr>
              <w:rFonts w:ascii="Arial" w:hAnsi="Arial" w:cs="Arial"/>
              <w:b/>
              <w:noProof/>
              <w:sz w:val="18"/>
              <w:lang w:eastAsia="ru-RU"/>
            </w:rPr>
            <w:t>-</w:t>
          </w:r>
          <w:r w:rsidR="006D6A77">
            <w:rPr>
              <w:rFonts w:ascii="Arial" w:hAnsi="Arial" w:cs="Arial"/>
              <w:b/>
              <w:noProof/>
              <w:sz w:val="18"/>
              <w:lang w:eastAsia="ru-RU"/>
            </w:rPr>
            <w:t>22</w:t>
          </w:r>
          <w:r w:rsidRPr="00023751">
            <w:rPr>
              <w:b/>
              <w:noProof/>
              <w:sz w:val="18"/>
              <w:lang w:eastAsia="ru-RU"/>
            </w:rPr>
            <w:t xml:space="preserve">   </w:t>
          </w:r>
        </w:p>
      </w:tc>
    </w:tr>
  </w:tbl>
  <w:p w14:paraId="188BFF3A" w14:textId="2FE310B9" w:rsidR="000D5E93" w:rsidRPr="000D5E93" w:rsidRDefault="00023751">
    <w:pPr>
      <w:pStyle w:val="a9"/>
      <w:rPr>
        <w:lang w:val="en-US"/>
      </w:rPr>
    </w:pPr>
    <w:r w:rsidRPr="00023751">
      <w:rPr>
        <w:noProof/>
        <w:lang w:eastAsia="ru-RU"/>
      </w:rPr>
      <w:drawing>
        <wp:inline distT="0" distB="0" distL="0" distR="0" wp14:anchorId="6D2F0AD6" wp14:editId="2CFA22E2">
          <wp:extent cx="6486525" cy="105009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1c\mirenergiya$\7 Маркетолог\5 ПОЛИГРАФИЯ\1_НЕ ИЗМЕНЯТЬ_Фир. стиль\НОВЫЙ ФИРМЕННЫЙ СТИЛЬ\мирэнергия\полиграфия\бланк\Разделитель-синий-05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37015" cy="12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335477B0"/>
    <w:lvl w:ilvl="0">
      <w:start w:val="1"/>
      <w:numFmt w:val="decimal"/>
      <w:lvlText w:val="%1."/>
      <w:lvlJc w:val="left"/>
      <w:rPr>
        <w:rFonts w:ascii="Arial Narrow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9F324F"/>
    <w:multiLevelType w:val="hybridMultilevel"/>
    <w:tmpl w:val="7EE0E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31FA"/>
    <w:multiLevelType w:val="hybridMultilevel"/>
    <w:tmpl w:val="270E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4DEC"/>
    <w:multiLevelType w:val="multilevel"/>
    <w:tmpl w:val="1BD413A4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737" w:hanging="2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</w:rPr>
    </w:lvl>
    <w:lvl w:ilvl="2">
      <w:start w:val="1"/>
      <w:numFmt w:val="decimal"/>
      <w:lvlRestart w:val="0"/>
      <w:lvlText w:val="%1%3"/>
      <w:lvlJc w:val="left"/>
      <w:pPr>
        <w:tabs>
          <w:tab w:val="num" w:pos="1429"/>
        </w:tabs>
        <w:ind w:left="737" w:hanging="2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737" w:hanging="2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 w15:restartNumberingAfterBreak="0">
    <w:nsid w:val="1F8C7A62"/>
    <w:multiLevelType w:val="hybridMultilevel"/>
    <w:tmpl w:val="998E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2729"/>
    <w:multiLevelType w:val="hybridMultilevel"/>
    <w:tmpl w:val="03B214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6FF"/>
    <w:multiLevelType w:val="hybridMultilevel"/>
    <w:tmpl w:val="3D6CAFB0"/>
    <w:lvl w:ilvl="0" w:tplc="10B0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70A7"/>
    <w:multiLevelType w:val="hybridMultilevel"/>
    <w:tmpl w:val="170EB488"/>
    <w:lvl w:ilvl="0" w:tplc="10B0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00E3"/>
    <w:multiLevelType w:val="hybridMultilevel"/>
    <w:tmpl w:val="8AD6D5C0"/>
    <w:lvl w:ilvl="0" w:tplc="10B08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C71"/>
    <w:multiLevelType w:val="hybridMultilevel"/>
    <w:tmpl w:val="71DA5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14D87"/>
    <w:multiLevelType w:val="hybridMultilevel"/>
    <w:tmpl w:val="0AEEAA8A"/>
    <w:lvl w:ilvl="0" w:tplc="E6444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CC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842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0E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A6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A01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80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EA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B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18401DE"/>
    <w:multiLevelType w:val="hybridMultilevel"/>
    <w:tmpl w:val="D4B6D8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3AE3800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F7D"/>
    <w:multiLevelType w:val="hybridMultilevel"/>
    <w:tmpl w:val="D59EA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FB4E68"/>
    <w:multiLevelType w:val="hybridMultilevel"/>
    <w:tmpl w:val="546A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2497"/>
    <w:multiLevelType w:val="hybridMultilevel"/>
    <w:tmpl w:val="C9B6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76933"/>
    <w:multiLevelType w:val="hybridMultilevel"/>
    <w:tmpl w:val="17B4BE9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B29EC"/>
    <w:multiLevelType w:val="hybridMultilevel"/>
    <w:tmpl w:val="0F826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F08A4"/>
    <w:multiLevelType w:val="hybridMultilevel"/>
    <w:tmpl w:val="412EC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AE5"/>
    <w:multiLevelType w:val="hybridMultilevel"/>
    <w:tmpl w:val="0E8EDE48"/>
    <w:lvl w:ilvl="0" w:tplc="B6205B40">
      <w:start w:val="1"/>
      <w:numFmt w:val="russianLower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18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48"/>
    <w:rsid w:val="00012D50"/>
    <w:rsid w:val="00023751"/>
    <w:rsid w:val="00031D36"/>
    <w:rsid w:val="00047950"/>
    <w:rsid w:val="0005195A"/>
    <w:rsid w:val="00057935"/>
    <w:rsid w:val="000670A0"/>
    <w:rsid w:val="00075AC0"/>
    <w:rsid w:val="000876BE"/>
    <w:rsid w:val="00093DA9"/>
    <w:rsid w:val="000973EB"/>
    <w:rsid w:val="000A3988"/>
    <w:rsid w:val="000D5E93"/>
    <w:rsid w:val="000D7B89"/>
    <w:rsid w:val="000E18BD"/>
    <w:rsid w:val="000F62F8"/>
    <w:rsid w:val="001003EE"/>
    <w:rsid w:val="0010174D"/>
    <w:rsid w:val="00106D4D"/>
    <w:rsid w:val="00111219"/>
    <w:rsid w:val="00113C4A"/>
    <w:rsid w:val="0012788E"/>
    <w:rsid w:val="00127B28"/>
    <w:rsid w:val="00142C0F"/>
    <w:rsid w:val="001433A9"/>
    <w:rsid w:val="001452D3"/>
    <w:rsid w:val="00147328"/>
    <w:rsid w:val="0015333B"/>
    <w:rsid w:val="00154557"/>
    <w:rsid w:val="001569E1"/>
    <w:rsid w:val="0016216E"/>
    <w:rsid w:val="00183FA3"/>
    <w:rsid w:val="001947C6"/>
    <w:rsid w:val="001A1FF9"/>
    <w:rsid w:val="001A4BC8"/>
    <w:rsid w:val="001F6394"/>
    <w:rsid w:val="00200A09"/>
    <w:rsid w:val="00206E58"/>
    <w:rsid w:val="002128AE"/>
    <w:rsid w:val="00222A95"/>
    <w:rsid w:val="00230A13"/>
    <w:rsid w:val="002313C3"/>
    <w:rsid w:val="00233D28"/>
    <w:rsid w:val="00246B7D"/>
    <w:rsid w:val="00252F17"/>
    <w:rsid w:val="00261676"/>
    <w:rsid w:val="00267DE6"/>
    <w:rsid w:val="0027096E"/>
    <w:rsid w:val="00275E14"/>
    <w:rsid w:val="00283A5A"/>
    <w:rsid w:val="00284A08"/>
    <w:rsid w:val="0028504B"/>
    <w:rsid w:val="00286E9B"/>
    <w:rsid w:val="002A03E6"/>
    <w:rsid w:val="002B0995"/>
    <w:rsid w:val="002B27BB"/>
    <w:rsid w:val="002E29F8"/>
    <w:rsid w:val="002E5F26"/>
    <w:rsid w:val="002F4BAD"/>
    <w:rsid w:val="00305F2D"/>
    <w:rsid w:val="00314C24"/>
    <w:rsid w:val="00315EF9"/>
    <w:rsid w:val="00336224"/>
    <w:rsid w:val="003504BE"/>
    <w:rsid w:val="00352259"/>
    <w:rsid w:val="00353D3A"/>
    <w:rsid w:val="0035494F"/>
    <w:rsid w:val="00360996"/>
    <w:rsid w:val="0036414C"/>
    <w:rsid w:val="003654E8"/>
    <w:rsid w:val="00371A2B"/>
    <w:rsid w:val="00386303"/>
    <w:rsid w:val="003A02FE"/>
    <w:rsid w:val="003A5A13"/>
    <w:rsid w:val="003B661E"/>
    <w:rsid w:val="003C17CA"/>
    <w:rsid w:val="003C44CB"/>
    <w:rsid w:val="003C46E9"/>
    <w:rsid w:val="003C7B6F"/>
    <w:rsid w:val="003D3D17"/>
    <w:rsid w:val="003D6801"/>
    <w:rsid w:val="003E06CF"/>
    <w:rsid w:val="003E4118"/>
    <w:rsid w:val="003F5949"/>
    <w:rsid w:val="00412FB5"/>
    <w:rsid w:val="004413D5"/>
    <w:rsid w:val="00451E70"/>
    <w:rsid w:val="00452794"/>
    <w:rsid w:val="004545D4"/>
    <w:rsid w:val="00455AAE"/>
    <w:rsid w:val="00484ABF"/>
    <w:rsid w:val="00484EE4"/>
    <w:rsid w:val="004A0F50"/>
    <w:rsid w:val="004D166D"/>
    <w:rsid w:val="004D4EB3"/>
    <w:rsid w:val="004D6FA8"/>
    <w:rsid w:val="004E41D6"/>
    <w:rsid w:val="004F3EA1"/>
    <w:rsid w:val="004F4565"/>
    <w:rsid w:val="004F5DFD"/>
    <w:rsid w:val="00503C0F"/>
    <w:rsid w:val="0050735D"/>
    <w:rsid w:val="00510640"/>
    <w:rsid w:val="005276DA"/>
    <w:rsid w:val="00535B42"/>
    <w:rsid w:val="0054081D"/>
    <w:rsid w:val="00542CB9"/>
    <w:rsid w:val="0055343F"/>
    <w:rsid w:val="005648A5"/>
    <w:rsid w:val="00565E35"/>
    <w:rsid w:val="00572C70"/>
    <w:rsid w:val="005848F3"/>
    <w:rsid w:val="00591FCA"/>
    <w:rsid w:val="00592E27"/>
    <w:rsid w:val="005954F7"/>
    <w:rsid w:val="00596306"/>
    <w:rsid w:val="005A4956"/>
    <w:rsid w:val="005F2D65"/>
    <w:rsid w:val="005F635B"/>
    <w:rsid w:val="006032D9"/>
    <w:rsid w:val="006157CE"/>
    <w:rsid w:val="006178C7"/>
    <w:rsid w:val="006422D0"/>
    <w:rsid w:val="00643733"/>
    <w:rsid w:val="00650168"/>
    <w:rsid w:val="00653ADB"/>
    <w:rsid w:val="00664ECE"/>
    <w:rsid w:val="00667D12"/>
    <w:rsid w:val="00681ED7"/>
    <w:rsid w:val="006835A6"/>
    <w:rsid w:val="006836F5"/>
    <w:rsid w:val="00687D4F"/>
    <w:rsid w:val="006A1A03"/>
    <w:rsid w:val="006B283C"/>
    <w:rsid w:val="006B5426"/>
    <w:rsid w:val="006D4AEA"/>
    <w:rsid w:val="006D6A77"/>
    <w:rsid w:val="006E7E0A"/>
    <w:rsid w:val="00705C63"/>
    <w:rsid w:val="007118AC"/>
    <w:rsid w:val="00714371"/>
    <w:rsid w:val="00715E2A"/>
    <w:rsid w:val="007171AB"/>
    <w:rsid w:val="00737916"/>
    <w:rsid w:val="0074658A"/>
    <w:rsid w:val="00753791"/>
    <w:rsid w:val="0075584C"/>
    <w:rsid w:val="007613BE"/>
    <w:rsid w:val="007A5692"/>
    <w:rsid w:val="007B3DAE"/>
    <w:rsid w:val="007B428A"/>
    <w:rsid w:val="007B79BB"/>
    <w:rsid w:val="007C4610"/>
    <w:rsid w:val="007D44ED"/>
    <w:rsid w:val="007D470D"/>
    <w:rsid w:val="007D6D52"/>
    <w:rsid w:val="007E302F"/>
    <w:rsid w:val="007E3F22"/>
    <w:rsid w:val="007F2000"/>
    <w:rsid w:val="007F3F0B"/>
    <w:rsid w:val="00802624"/>
    <w:rsid w:val="00805A9B"/>
    <w:rsid w:val="00807A69"/>
    <w:rsid w:val="008125A1"/>
    <w:rsid w:val="008152CC"/>
    <w:rsid w:val="00817C15"/>
    <w:rsid w:val="00834B2E"/>
    <w:rsid w:val="00847675"/>
    <w:rsid w:val="008510CE"/>
    <w:rsid w:val="0087527D"/>
    <w:rsid w:val="00890051"/>
    <w:rsid w:val="00891823"/>
    <w:rsid w:val="00896811"/>
    <w:rsid w:val="008A63FF"/>
    <w:rsid w:val="008B6433"/>
    <w:rsid w:val="008C07A5"/>
    <w:rsid w:val="008C4058"/>
    <w:rsid w:val="008E395A"/>
    <w:rsid w:val="008F725F"/>
    <w:rsid w:val="008F783B"/>
    <w:rsid w:val="00912054"/>
    <w:rsid w:val="0092489B"/>
    <w:rsid w:val="00947FC1"/>
    <w:rsid w:val="00955014"/>
    <w:rsid w:val="00955CE4"/>
    <w:rsid w:val="009614A9"/>
    <w:rsid w:val="00974C7F"/>
    <w:rsid w:val="00984097"/>
    <w:rsid w:val="0099005E"/>
    <w:rsid w:val="009979C9"/>
    <w:rsid w:val="009A335D"/>
    <w:rsid w:val="009A65E2"/>
    <w:rsid w:val="009C5318"/>
    <w:rsid w:val="009D0D26"/>
    <w:rsid w:val="009E0437"/>
    <w:rsid w:val="009E6149"/>
    <w:rsid w:val="009F23AB"/>
    <w:rsid w:val="009F5A43"/>
    <w:rsid w:val="009F7C8F"/>
    <w:rsid w:val="00A0477F"/>
    <w:rsid w:val="00A103BD"/>
    <w:rsid w:val="00A142D9"/>
    <w:rsid w:val="00A2388F"/>
    <w:rsid w:val="00A429C2"/>
    <w:rsid w:val="00A4426A"/>
    <w:rsid w:val="00A60304"/>
    <w:rsid w:val="00A7301B"/>
    <w:rsid w:val="00A73D35"/>
    <w:rsid w:val="00AA4811"/>
    <w:rsid w:val="00AB0462"/>
    <w:rsid w:val="00AC791B"/>
    <w:rsid w:val="00AD1F46"/>
    <w:rsid w:val="00AF07B6"/>
    <w:rsid w:val="00AF2DDC"/>
    <w:rsid w:val="00AF2E3D"/>
    <w:rsid w:val="00AF669F"/>
    <w:rsid w:val="00B030DC"/>
    <w:rsid w:val="00B04B47"/>
    <w:rsid w:val="00B145CB"/>
    <w:rsid w:val="00B20C46"/>
    <w:rsid w:val="00B30507"/>
    <w:rsid w:val="00B428ED"/>
    <w:rsid w:val="00B44CB9"/>
    <w:rsid w:val="00B501E2"/>
    <w:rsid w:val="00B7232A"/>
    <w:rsid w:val="00B72C46"/>
    <w:rsid w:val="00B74D4B"/>
    <w:rsid w:val="00B81A40"/>
    <w:rsid w:val="00B91741"/>
    <w:rsid w:val="00B94A02"/>
    <w:rsid w:val="00BA132B"/>
    <w:rsid w:val="00BA3950"/>
    <w:rsid w:val="00BB2061"/>
    <w:rsid w:val="00BB5F68"/>
    <w:rsid w:val="00BB73E2"/>
    <w:rsid w:val="00BC52AF"/>
    <w:rsid w:val="00BC6072"/>
    <w:rsid w:val="00BD2C47"/>
    <w:rsid w:val="00BD6E5D"/>
    <w:rsid w:val="00BD76F2"/>
    <w:rsid w:val="00BE15C4"/>
    <w:rsid w:val="00BF5693"/>
    <w:rsid w:val="00C153B9"/>
    <w:rsid w:val="00C23000"/>
    <w:rsid w:val="00C25938"/>
    <w:rsid w:val="00C33FC1"/>
    <w:rsid w:val="00C426B4"/>
    <w:rsid w:val="00C862BE"/>
    <w:rsid w:val="00CA7110"/>
    <w:rsid w:val="00CB3F2D"/>
    <w:rsid w:val="00CB56CF"/>
    <w:rsid w:val="00CC066B"/>
    <w:rsid w:val="00CD335E"/>
    <w:rsid w:val="00CD7DFC"/>
    <w:rsid w:val="00CE1D63"/>
    <w:rsid w:val="00CF2C5C"/>
    <w:rsid w:val="00CF708A"/>
    <w:rsid w:val="00D130CD"/>
    <w:rsid w:val="00D1569D"/>
    <w:rsid w:val="00D320CF"/>
    <w:rsid w:val="00D46101"/>
    <w:rsid w:val="00D54075"/>
    <w:rsid w:val="00D80AA4"/>
    <w:rsid w:val="00D8781A"/>
    <w:rsid w:val="00D90FE7"/>
    <w:rsid w:val="00DA2D37"/>
    <w:rsid w:val="00DC04EE"/>
    <w:rsid w:val="00DC0BE2"/>
    <w:rsid w:val="00DC387F"/>
    <w:rsid w:val="00DD05C1"/>
    <w:rsid w:val="00DD2259"/>
    <w:rsid w:val="00DE15B1"/>
    <w:rsid w:val="00DE16D8"/>
    <w:rsid w:val="00DE5758"/>
    <w:rsid w:val="00E035C7"/>
    <w:rsid w:val="00E10503"/>
    <w:rsid w:val="00E239D5"/>
    <w:rsid w:val="00E32F93"/>
    <w:rsid w:val="00E34C48"/>
    <w:rsid w:val="00E616DD"/>
    <w:rsid w:val="00E70D87"/>
    <w:rsid w:val="00E73EC0"/>
    <w:rsid w:val="00E76C0F"/>
    <w:rsid w:val="00E77298"/>
    <w:rsid w:val="00E86D1D"/>
    <w:rsid w:val="00E954D1"/>
    <w:rsid w:val="00EA1B03"/>
    <w:rsid w:val="00EA3992"/>
    <w:rsid w:val="00EB1191"/>
    <w:rsid w:val="00EB2140"/>
    <w:rsid w:val="00EC5D83"/>
    <w:rsid w:val="00EC69AC"/>
    <w:rsid w:val="00EC6DFD"/>
    <w:rsid w:val="00ED25D2"/>
    <w:rsid w:val="00ED5284"/>
    <w:rsid w:val="00EE03AC"/>
    <w:rsid w:val="00EF3756"/>
    <w:rsid w:val="00EF529C"/>
    <w:rsid w:val="00F06259"/>
    <w:rsid w:val="00F21930"/>
    <w:rsid w:val="00F267D4"/>
    <w:rsid w:val="00F3649C"/>
    <w:rsid w:val="00F41DF5"/>
    <w:rsid w:val="00F41FAF"/>
    <w:rsid w:val="00F42BDC"/>
    <w:rsid w:val="00F5562A"/>
    <w:rsid w:val="00F564FA"/>
    <w:rsid w:val="00F60752"/>
    <w:rsid w:val="00F83A0B"/>
    <w:rsid w:val="00FA2053"/>
    <w:rsid w:val="00FA5DE1"/>
    <w:rsid w:val="00FB64EF"/>
    <w:rsid w:val="00FC525B"/>
    <w:rsid w:val="00FC564D"/>
    <w:rsid w:val="00FC664E"/>
    <w:rsid w:val="00FD1839"/>
    <w:rsid w:val="00FD1CBA"/>
    <w:rsid w:val="00FD5231"/>
    <w:rsid w:val="00FD6A7E"/>
    <w:rsid w:val="00FE011E"/>
    <w:rsid w:val="00FF3355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14303"/>
  <w15:docId w15:val="{24F97A2E-5A22-494B-A801-B2E7250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4C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4C48"/>
    <w:pPr>
      <w:ind w:left="720"/>
      <w:contextualSpacing/>
    </w:pPr>
    <w:rPr>
      <w:rFonts w:eastAsia="Times New Roman"/>
      <w:lang w:eastAsia="ru-RU"/>
    </w:rPr>
  </w:style>
  <w:style w:type="paragraph" w:customStyle="1" w:styleId="a5">
    <w:name w:val="обычный"/>
    <w:basedOn w:val="a"/>
    <w:rsid w:val="00E34C4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6">
    <w:name w:val="Strong"/>
    <w:uiPriority w:val="22"/>
    <w:qFormat/>
    <w:rsid w:val="00E34C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34C4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E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3E411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3E4118"/>
    <w:rPr>
      <w:rFonts w:ascii="Calibri" w:eastAsia="Calibri" w:hAnsi="Calibri" w:cs="Times New Roman"/>
    </w:rPr>
  </w:style>
  <w:style w:type="paragraph" w:customStyle="1" w:styleId="ad">
    <w:name w:val="МалыеПрописн"/>
    <w:basedOn w:val="a"/>
    <w:rsid w:val="005954F7"/>
    <w:pPr>
      <w:keepLines/>
      <w:spacing w:after="0" w:line="240" w:lineRule="auto"/>
    </w:pPr>
    <w:rPr>
      <w:rFonts w:ascii="Times New Roman" w:eastAsia="Times New Roman" w:hAnsi="Times New Roman"/>
      <w:b/>
      <w:smallCaps/>
      <w:sz w:val="24"/>
      <w:szCs w:val="20"/>
      <w:lang w:eastAsia="ru-RU"/>
    </w:rPr>
  </w:style>
  <w:style w:type="paragraph" w:customStyle="1" w:styleId="ae">
    <w:name w:val="Заголовок ГлавыТ"/>
    <w:basedOn w:val="a"/>
    <w:next w:val="a"/>
    <w:rsid w:val="005954F7"/>
    <w:pPr>
      <w:pBdr>
        <w:bottom w:val="double" w:sz="4" w:space="1" w:color="auto"/>
      </w:pBdr>
      <w:spacing w:after="0" w:line="240" w:lineRule="auto"/>
      <w:jc w:val="center"/>
      <w:outlineLvl w:val="0"/>
    </w:pPr>
    <w:rPr>
      <w:rFonts w:ascii="AdverGothic" w:eastAsia="Times New Roman" w:hAnsi="AdverGothic"/>
      <w:b/>
      <w:caps/>
      <w:sz w:val="40"/>
      <w:szCs w:val="20"/>
      <w:lang w:eastAsia="ru-RU"/>
    </w:rPr>
  </w:style>
  <w:style w:type="table" w:styleId="af">
    <w:name w:val="Table Grid"/>
    <w:basedOn w:val="a1"/>
    <w:uiPriority w:val="39"/>
    <w:rsid w:val="0014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uiPriority w:val="99"/>
    <w:locked/>
    <w:rsid w:val="001452D3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452D3"/>
    <w:pPr>
      <w:widowControl w:val="0"/>
      <w:shd w:val="clear" w:color="auto" w:fill="FFFFFF"/>
      <w:spacing w:before="420" w:after="600" w:line="24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energy24.ru/edu/specialist/medicina/?utm_source=crm&amp;utm_medium=ema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mr.egisz.rosminzdrav.ru/main-page/unauthoris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3@uc1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mo.medi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www.worldenergy24.ru/license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8E18A-E923-434E-8640-206E0C19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Екатерина Михайловна</cp:lastModifiedBy>
  <cp:revision>3</cp:revision>
  <cp:lastPrinted>2021-06-23T02:13:00Z</cp:lastPrinted>
  <dcterms:created xsi:type="dcterms:W3CDTF">2025-04-11T05:41:00Z</dcterms:created>
  <dcterms:modified xsi:type="dcterms:W3CDTF">2025-04-11T05:50:00Z</dcterms:modified>
</cp:coreProperties>
</file>